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6228A7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স্থানীয়</w:t>
            </w:r>
            <w:r w:rsidRPr="005961E9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সরকার</w:t>
            </w:r>
            <w:r w:rsidRPr="005961E9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6F7A2C" w:rsidRPr="00DF7A32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DF7A32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8B03D5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228A7" w:rsidP="006F7A2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6F7A2C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6F7A2C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4A7F4F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27724">
              <w:rPr>
                <w:rFonts w:ascii="Times New Roman" w:hAnsi="Times New Roman" w:cs="Times New Roman"/>
                <w:sz w:val="20"/>
                <w:szCs w:val="20"/>
              </w:rPr>
              <w:t>osharraf212</w:t>
            </w:r>
            <w:r w:rsidR="006F7A2C" w:rsidRPr="009D38DE">
              <w:rPr>
                <w:rFonts w:ascii="Times New Roman" w:hAnsi="Times New Roman" w:cs="Times New Roman"/>
                <w:sz w:val="20"/>
                <w:szCs w:val="20"/>
              </w:rPr>
              <w:t>@yahoo.com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F7A2C" w:rsidRPr="00A30A4A" w:rsidRDefault="006F7A2C" w:rsidP="006F7A2C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F7A2C" w:rsidRPr="00106B7E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F7A2C" w:rsidRPr="00A30A4A" w:rsidRDefault="006F7A2C" w:rsidP="006F7A2C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6F7A2C" w:rsidP="006F7A2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F7A2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2C" w:rsidRPr="00883069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F7A2C" w:rsidRPr="00883069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7F6F0E" w:rsidRDefault="006F7A2C" w:rsidP="006F7A2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DF13ED" w:rsidRPr="008B03D5" w:rsidTr="00577856">
        <w:tc>
          <w:tcPr>
            <w:tcW w:w="558" w:type="dxa"/>
            <w:shd w:val="clear" w:color="auto" w:fill="auto"/>
          </w:tcPr>
          <w:p w:rsidR="00DF13ED" w:rsidRPr="008B03D5" w:rsidRDefault="00DF13ED" w:rsidP="00DF13E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F13ED" w:rsidRPr="00A30A4A" w:rsidRDefault="00DF13ED" w:rsidP="00DF13ED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DF13ED" w:rsidRPr="00A30A4A" w:rsidRDefault="00DF13ED" w:rsidP="00DF13ED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F13ED" w:rsidRPr="009D38DE" w:rsidRDefault="00DF13ED" w:rsidP="00DF13E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DF13ED" w:rsidRPr="0001119B" w:rsidRDefault="00DF13ED" w:rsidP="00DF13ED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DF13ED" w:rsidRPr="0035026D" w:rsidRDefault="00DF13ED" w:rsidP="00DF13ED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3975E8" w:rsidRDefault="006F7A2C" w:rsidP="006F7A2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F7A2C" w:rsidRPr="0035026D" w:rsidRDefault="006F7A2C" w:rsidP="006F7A2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F7A2C" w:rsidRPr="005C3D48" w:rsidRDefault="006F7A2C" w:rsidP="006F7A2C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5C3D48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5C3D48">
              <w:rPr>
                <w:rFonts w:hint="cs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E565E7" w:rsidRDefault="006F7A2C" w:rsidP="006F7A2C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F7A2C" w:rsidRPr="002C79C5" w:rsidRDefault="006F7A2C" w:rsidP="006F7A2C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F7A2C" w:rsidRPr="00E675A0" w:rsidRDefault="006F7A2C" w:rsidP="006F7A2C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F7A2C" w:rsidRPr="009D38DE" w:rsidRDefault="006F7A2C" w:rsidP="006F7A2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F7A2C" w:rsidRPr="005C3D48" w:rsidRDefault="006F7A2C" w:rsidP="006F7A2C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 সম্পদ ও পল্লী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3E0F0C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3E0F0C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F7A2C" w:rsidRPr="005961E9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5961E9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6F7A2C" w:rsidRPr="00D04989" w:rsidRDefault="006F7A2C" w:rsidP="00917C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  <w:sz w:val="18"/>
                <w:szCs w:val="18"/>
              </w:rPr>
            </w:pPr>
            <w:r w:rsidRPr="00D04989">
              <w:rPr>
                <w:rFonts w:ascii="Nikosh" w:eastAsia="Nikosh" w:hAnsi="Nikosh" w:cs="Nikosh"/>
                <w:sz w:val="18"/>
                <w:szCs w:val="18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6F7A2C" w:rsidRPr="00137468" w:rsidRDefault="006F7A2C" w:rsidP="006F7A2C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6F7A2C" w:rsidRPr="00137468" w:rsidRDefault="006F7A2C" w:rsidP="006F7A2C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F7A2C" w:rsidRPr="00DF7E65" w:rsidRDefault="006F7A2C" w:rsidP="006F7A2C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>
              <w:rPr>
                <w:rFonts w:hint="cs"/>
                <w:color w:val="000000" w:themeColor="text1"/>
                <w:cs/>
                <w:lang w:bidi="bn-BD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DF7E65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6F7A2C" w:rsidRPr="00DF7E65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6F7A2C" w:rsidRPr="00C80106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7D54D5" w:rsidRPr="006C7C19" w:rsidRDefault="007D54D5" w:rsidP="007D54D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7D54D5" w:rsidRPr="006C7C19" w:rsidRDefault="007D54D5" w:rsidP="007D54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7D54D5" w:rsidRPr="006C7C19" w:rsidRDefault="006228A7" w:rsidP="007D54D5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secretary</w:t>
            </w:r>
            <w:bookmarkStart w:id="0" w:name="_GoBack"/>
            <w:bookmarkEnd w:id="0"/>
            <w:r w:rsidR="007D54D5" w:rsidRPr="00D52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@ictd.gov.bd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7D54D5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7D54D5" w:rsidRPr="00A30A4A" w:rsidRDefault="007D54D5" w:rsidP="007D54D5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F14D70" w:rsidRDefault="007D54D5" w:rsidP="007D54D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F14D70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F14D70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7D54D5" w:rsidRPr="009D38DE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F14D70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  <w:p w:rsidR="007D54D5" w:rsidRPr="0039125B" w:rsidRDefault="007D54D5" w:rsidP="007D54D5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7D54D5" w:rsidRPr="00F14D70" w:rsidRDefault="007D54D5" w:rsidP="007D54D5">
            <w:pPr>
              <w:rPr>
                <w:rFonts w:ascii="Times New Roman" w:hAnsi="Times New Roman" w:cs="Vrinda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secretary@imrd.gov.bd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7D54D5" w:rsidRPr="00E024F8" w:rsidRDefault="007D54D5" w:rsidP="007D54D5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7D54D5" w:rsidRPr="008348EA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7D54D5" w:rsidRPr="00F23A92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F23A92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7D54D5" w:rsidRPr="008133D4" w:rsidRDefault="007D54D5" w:rsidP="007D54D5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7D54D5" w:rsidRPr="008B03D5" w:rsidTr="007B67BF">
        <w:trPr>
          <w:trHeight w:val="485"/>
        </w:trPr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4938C2" w:rsidRDefault="007D54D5" w:rsidP="007D54D5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7D54D5" w:rsidRPr="004938C2" w:rsidRDefault="007D54D5" w:rsidP="007D54D5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7D54D5" w:rsidRPr="004938C2" w:rsidRDefault="007D54D5" w:rsidP="007D54D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7D54D5" w:rsidRPr="004938C2" w:rsidRDefault="007D54D5" w:rsidP="007D54D5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7D54D5" w:rsidRPr="004938C2" w:rsidRDefault="007D54D5" w:rsidP="007D54D5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7D54D5" w:rsidRPr="004938C2" w:rsidRDefault="007D54D5" w:rsidP="007D5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2F527D" w:rsidRDefault="007D54D5" w:rsidP="007D54D5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মোস্তাফা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কামাল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উদ্দীন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7D54D5" w:rsidRPr="003B5608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Default="007D54D5" w:rsidP="007D54D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7D54D5" w:rsidRPr="009D38DE" w:rsidRDefault="007D54D5" w:rsidP="007D54D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6228A7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D54D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7D54D5" w:rsidRPr="003B5608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7D54D5" w:rsidRPr="00BF41D5" w:rsidRDefault="007D54D5" w:rsidP="007D5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7D54D5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7D54D5" w:rsidRPr="009D38DE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  <w:p w:rsidR="007D54D5" w:rsidRPr="0039125B" w:rsidRDefault="007D54D5" w:rsidP="007D54D5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8F7A94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7D54D5" w:rsidRPr="002635FA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8F7A94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7D54D5" w:rsidRPr="008133D4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 (৩৫৪৫)</w:t>
            </w:r>
          </w:p>
          <w:p w:rsidR="007D54D5" w:rsidRPr="0026754F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  <w:p w:rsidR="007D54D5" w:rsidRPr="0039125B" w:rsidRDefault="007D54D5" w:rsidP="007D54D5">
            <w:pPr>
              <w:rPr>
                <w:rFonts w:eastAsia="Nikosh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7D54D5" w:rsidRPr="0026754F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7D54D5" w:rsidRPr="00825D9C" w:rsidRDefault="007D54D5" w:rsidP="007D54D5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6C7C19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7D54D5" w:rsidRPr="006C7C19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7D54D5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  <w:p w:rsidR="007D54D5" w:rsidRPr="0039125B" w:rsidRDefault="007D54D5" w:rsidP="007D54D5">
            <w:pPr>
              <w:rPr>
                <w:rFonts w:eastAsia="Nikosh"/>
                <w:w w:val="90"/>
                <w:sz w:val="8"/>
                <w:szCs w:val="8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7D54D5" w:rsidRPr="00945B3D" w:rsidRDefault="007D54D5" w:rsidP="007D54D5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7D54D5" w:rsidRPr="0001119B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৩৪৪৬)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7D54D5" w:rsidRPr="0001119B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7D54D5" w:rsidRDefault="007D54D5" w:rsidP="007D54D5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D54D5" w:rsidRPr="008D31C3" w:rsidRDefault="007D54D5" w:rsidP="007D54D5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মো: মোফাজ্জেল 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হোসেন 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(৩৪৬৯)</w:t>
            </w:r>
          </w:p>
          <w:p w:rsidR="007D54D5" w:rsidRPr="0001119B" w:rsidRDefault="007D54D5" w:rsidP="007D54D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সাহিন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7D54D5" w:rsidRPr="0001119B" w:rsidRDefault="007D54D5" w:rsidP="007D54D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7D54D5" w:rsidRPr="00DF7E65" w:rsidRDefault="007D54D5" w:rsidP="007D54D5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7D54D5" w:rsidRPr="0001119B" w:rsidRDefault="007D54D5" w:rsidP="007D54D5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7D54D5" w:rsidRPr="00DF7E65" w:rsidRDefault="007D54D5" w:rsidP="007D5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7D54D5" w:rsidRPr="0001119B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7D54D5" w:rsidRPr="0026754F" w:rsidRDefault="007D54D5" w:rsidP="007D54D5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7D54D5" w:rsidRPr="0001119B" w:rsidRDefault="007D54D5" w:rsidP="007D54D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7D54D5" w:rsidRPr="008B5F5E" w:rsidRDefault="007D54D5" w:rsidP="007D54D5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790" w:type="dxa"/>
            <w:shd w:val="clear" w:color="auto" w:fill="auto"/>
          </w:tcPr>
          <w:p w:rsidR="007D54D5" w:rsidRPr="008B5F5E" w:rsidRDefault="007D54D5" w:rsidP="007D54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7D54D5" w:rsidRPr="0001119B" w:rsidRDefault="007D54D5" w:rsidP="007D54D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D15207" w:rsidRDefault="007D54D5" w:rsidP="007D54D5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7D54D5" w:rsidRPr="00D15207" w:rsidRDefault="007D54D5" w:rsidP="007D54D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7D54D5" w:rsidRPr="0001119B" w:rsidRDefault="007D54D5" w:rsidP="007D54D5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E107E2" w:rsidRDefault="007D54D5" w:rsidP="007D54D5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7D54D5" w:rsidRPr="00E107E2" w:rsidRDefault="007D54D5" w:rsidP="007D54D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.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শামসুল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আরেফিন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৩৬৬১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7D54D5" w:rsidRPr="0001119B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আফরোজা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7D54D5" w:rsidRPr="0001119B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A30A4A" w:rsidRDefault="007D54D5" w:rsidP="007D54D5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আবদুস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সামাদ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৪০৩০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7D54D5" w:rsidRPr="0001119B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9D38DE" w:rsidRDefault="007D54D5" w:rsidP="007D54D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7D54D5" w:rsidRPr="0092505E" w:rsidRDefault="007D54D5" w:rsidP="007D54D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আনিছুর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রহমান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৪৬১০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7D54D5" w:rsidRPr="0001119B" w:rsidRDefault="007D54D5" w:rsidP="007D54D5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01119B" w:rsidRDefault="007D54D5" w:rsidP="007D54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7D54D5" w:rsidRPr="003E0F0C" w:rsidRDefault="007D54D5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মোহা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ম্মদ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মুসলিম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চৌধুরী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৭২৯৭</w:t>
            </w:r>
            <w:r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7D54D5" w:rsidRPr="0001119B" w:rsidRDefault="007D54D5" w:rsidP="007D54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A30A4A" w:rsidRDefault="007D54D5" w:rsidP="007D54D5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7D54D5" w:rsidRPr="009D38DE" w:rsidRDefault="007D54D5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মো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জহিরউদ্দিন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আহমেদ</w:t>
            </w:r>
            <w:r>
              <w:rPr>
                <w:rFonts w:eastAsia="Nikosh"/>
                <w:sz w:val="22"/>
                <w:szCs w:val="22"/>
                <w:lang w:bidi="bn-BD"/>
              </w:rPr>
              <w:t>,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এনডিসি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৩৪০৭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7D54D5" w:rsidRPr="0001119B" w:rsidRDefault="007D54D5" w:rsidP="007D54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(সচিব)</w:t>
            </w:r>
          </w:p>
        </w:tc>
        <w:tc>
          <w:tcPr>
            <w:tcW w:w="2160" w:type="dxa"/>
            <w:shd w:val="clear" w:color="auto" w:fill="auto"/>
          </w:tcPr>
          <w:p w:rsidR="007D54D5" w:rsidRDefault="007D54D5" w:rsidP="007D54D5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7D54D5" w:rsidRPr="009D38DE" w:rsidRDefault="007D54D5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FC2846" w:rsidRDefault="007D54D5" w:rsidP="007D54D5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ফয়েজ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আহম্মদ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৪৫৯৬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</w:p>
          <w:p w:rsidR="007D54D5" w:rsidRPr="008B03D5" w:rsidRDefault="007D54D5" w:rsidP="007D54D5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D54D5" w:rsidRPr="00A30A4A" w:rsidRDefault="007D54D5" w:rsidP="007D54D5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D54D5" w:rsidRPr="00A30A4A" w:rsidRDefault="007D54D5" w:rsidP="007D54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7D54D5" w:rsidRPr="009D38DE" w:rsidRDefault="006228A7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D54D5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2C580D" w:rsidRDefault="007D54D5" w:rsidP="007D54D5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বেগম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শামীমা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নার্গিস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৪৮৪১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)</w:t>
            </w:r>
          </w:p>
          <w:p w:rsidR="007D54D5" w:rsidRPr="008B03D5" w:rsidRDefault="007D54D5" w:rsidP="007D54D5">
            <w:pPr>
              <w:rPr>
                <w:rFonts w:eastAsia="Nikosh"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সদস্য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(সচিব)</w:t>
            </w:r>
          </w:p>
        </w:tc>
        <w:tc>
          <w:tcPr>
            <w:tcW w:w="216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</w:p>
          <w:p w:rsidR="007D54D5" w:rsidRPr="004B343F" w:rsidRDefault="007D54D5" w:rsidP="007D54D5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7D54D5" w:rsidRDefault="007D54D5" w:rsidP="007D54D5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৯১৩০৭৩৮</w:t>
            </w:r>
          </w:p>
          <w:p w:rsidR="007D54D5" w:rsidRPr="009D38DE" w:rsidRDefault="007D54D5" w:rsidP="007D54D5">
            <w:pPr>
              <w:rPr>
                <w:cs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7D54D5" w:rsidRPr="00C45A59" w:rsidRDefault="007D54D5" w:rsidP="007D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7D54D5" w:rsidRPr="008B03D5" w:rsidTr="00577856">
        <w:tc>
          <w:tcPr>
            <w:tcW w:w="558" w:type="dxa"/>
            <w:shd w:val="clear" w:color="auto" w:fill="auto"/>
          </w:tcPr>
          <w:p w:rsidR="007D54D5" w:rsidRPr="008B03D5" w:rsidRDefault="007D54D5" w:rsidP="007D54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D54D5" w:rsidRPr="003F2A68" w:rsidRDefault="007D54D5" w:rsidP="007D54D5">
            <w:pPr>
              <w:rPr>
                <w:rFonts w:eastAsia="Nikosh"/>
                <w:w w:val="90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মো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আসাদুল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ইসলাম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৪০০৩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7D54D5" w:rsidRPr="008B03D5" w:rsidRDefault="007D54D5" w:rsidP="007D54D5">
            <w:pPr>
              <w:rPr>
                <w:rFonts w:eastAsia="Nikosh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সচিব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7D54D5" w:rsidRPr="0026754F" w:rsidRDefault="007D54D5" w:rsidP="007D54D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350" w:type="dxa"/>
            <w:shd w:val="clear" w:color="auto" w:fill="auto"/>
          </w:tcPr>
          <w:p w:rsidR="007D54D5" w:rsidRPr="0026754F" w:rsidRDefault="007D54D5" w:rsidP="007D54D5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790" w:type="dxa"/>
            <w:shd w:val="clear" w:color="auto" w:fill="auto"/>
          </w:tcPr>
          <w:p w:rsidR="007D54D5" w:rsidRPr="003E0F0C" w:rsidRDefault="007D54D5" w:rsidP="007D54D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  <w:tr w:rsidR="00F34033" w:rsidRPr="008B03D5" w:rsidTr="00577856">
        <w:tc>
          <w:tcPr>
            <w:tcW w:w="558" w:type="dxa"/>
            <w:shd w:val="clear" w:color="auto" w:fill="auto"/>
          </w:tcPr>
          <w:p w:rsidR="00F34033" w:rsidRPr="008B03D5" w:rsidRDefault="00F34033" w:rsidP="00F340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34033" w:rsidRPr="007478CB" w:rsidRDefault="00F34033" w:rsidP="00F34033">
            <w:pPr>
              <w:rPr>
                <w:rFonts w:eastAsia="Nikosh"/>
                <w:lang w:bidi="bn-IN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hyperlink r:id="rId11" w:tooltip="শাহাবুদ্দিন আহমদ" w:history="1"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শাহাবুদ্দিন</w:t>
              </w:r>
              <w:r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আহমদ</w:t>
              </w:r>
            </w:hyperlink>
            <w:r>
              <w:rPr>
                <w:rFonts w:hint="cs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২৩৩২</w:t>
            </w:r>
            <w:r w:rsidRPr="007478CB">
              <w:rPr>
                <w:rFonts w:eastAsia="Nikosh"/>
                <w:sz w:val="22"/>
                <w:szCs w:val="22"/>
                <w:lang w:bidi="bn-IN"/>
              </w:rPr>
              <w:t>)</w:t>
            </w:r>
          </w:p>
          <w:p w:rsidR="00F34033" w:rsidRPr="009D38DE" w:rsidRDefault="00F34033" w:rsidP="00F34033">
            <w:pPr>
              <w:rPr>
                <w:rFonts w:eastAsia="Nikosh"/>
                <w:w w:val="90"/>
                <w:cs/>
                <w:lang w:bidi="bn-BD"/>
              </w:rPr>
            </w:pP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F34033" w:rsidRPr="009D38DE" w:rsidRDefault="00F34033" w:rsidP="00F34033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F34033" w:rsidRPr="009D38DE" w:rsidRDefault="00F34033" w:rsidP="00F34033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F34033" w:rsidRPr="0092505E" w:rsidRDefault="00F34033" w:rsidP="00F34033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F34033" w:rsidRPr="008B03D5" w:rsidTr="00577856">
        <w:tc>
          <w:tcPr>
            <w:tcW w:w="558" w:type="dxa"/>
            <w:shd w:val="clear" w:color="auto" w:fill="auto"/>
          </w:tcPr>
          <w:p w:rsidR="00F34033" w:rsidRPr="008B03D5" w:rsidRDefault="00F34033" w:rsidP="00F340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34033" w:rsidRPr="005F30D1" w:rsidRDefault="00F34033" w:rsidP="00F340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আবদুল্লাহ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মোহসীন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চৌধুরী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৪৬৩৭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)</w:t>
            </w:r>
          </w:p>
          <w:p w:rsidR="00F34033" w:rsidRPr="005F30D1" w:rsidRDefault="00F34033" w:rsidP="00F340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F34033" w:rsidRPr="009D38DE" w:rsidRDefault="006228A7" w:rsidP="00F34033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hyperlink r:id="rId12" w:tooltip="&#10;      পরিবেশ, বন ও জলবায়ু পরিবর্তন মন্ত্রণালয়     " w:history="1">
              <w:r w:rsidR="00F34033" w:rsidRPr="004164A0">
                <w:rPr>
                  <w:rFonts w:eastAsia="Nikosh"/>
                  <w:sz w:val="22"/>
                  <w:szCs w:val="22"/>
                  <w:cs/>
                  <w:lang w:bidi="bn-IN"/>
                </w:rPr>
                <w:t>পরিবেশ</w:t>
              </w:r>
              <w:r w:rsidR="00F34033" w:rsidRPr="004164A0">
                <w:rPr>
                  <w:rFonts w:eastAsia="Nikosh"/>
                  <w:sz w:val="22"/>
                  <w:szCs w:val="22"/>
                  <w:lang w:bidi="bn-BD"/>
                </w:rPr>
                <w:t xml:space="preserve">, </w:t>
              </w:r>
              <w:r w:rsidR="00F34033" w:rsidRPr="004164A0">
                <w:rPr>
                  <w:rFonts w:eastAsia="Nikosh"/>
                  <w:sz w:val="22"/>
                  <w:szCs w:val="22"/>
                  <w:cs/>
                  <w:lang w:bidi="bn-IN"/>
                </w:rPr>
                <w:t>বন ও জলবায়ু পরিবর্তন মন্ত্রণালয়</w:t>
              </w:r>
            </w:hyperlink>
          </w:p>
        </w:tc>
        <w:tc>
          <w:tcPr>
            <w:tcW w:w="1350" w:type="dxa"/>
            <w:shd w:val="clear" w:color="auto" w:fill="auto"/>
          </w:tcPr>
          <w:p w:rsidR="00F34033" w:rsidRPr="009D38DE" w:rsidRDefault="00F34033" w:rsidP="00F34033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F34033" w:rsidRPr="0092505E" w:rsidRDefault="00F34033" w:rsidP="00F34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F34033" w:rsidRPr="008B03D5" w:rsidTr="00577856">
        <w:tc>
          <w:tcPr>
            <w:tcW w:w="558" w:type="dxa"/>
            <w:shd w:val="clear" w:color="auto" w:fill="auto"/>
          </w:tcPr>
          <w:p w:rsidR="00F34033" w:rsidRPr="008B03D5" w:rsidRDefault="00F34033" w:rsidP="00F340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34033" w:rsidRDefault="00F34033" w:rsidP="00F340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মো</w:t>
            </w:r>
            <w:r w:rsidRPr="00813801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রইছউল আলম মন্ডল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২১৪৬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F34033" w:rsidRPr="005F30D1" w:rsidRDefault="00F34033" w:rsidP="00F34033">
            <w:pPr>
              <w:spacing w:line="204" w:lineRule="auto"/>
              <w:rPr>
                <w:rFonts w:eastAsia="Nikosh"/>
                <w:rtl/>
                <w:cs/>
              </w:rPr>
            </w:pP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F34033" w:rsidRPr="00A30A4A" w:rsidRDefault="00F34033" w:rsidP="00F34033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F34033" w:rsidRPr="00A30A4A" w:rsidRDefault="00F34033" w:rsidP="00F34033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F34033" w:rsidRPr="0092505E" w:rsidRDefault="00F34033" w:rsidP="00F340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F34033" w:rsidRPr="008B03D5" w:rsidTr="00577856">
        <w:tc>
          <w:tcPr>
            <w:tcW w:w="558" w:type="dxa"/>
            <w:shd w:val="clear" w:color="auto" w:fill="auto"/>
          </w:tcPr>
          <w:p w:rsidR="00F34033" w:rsidRPr="008B03D5" w:rsidRDefault="00F34033" w:rsidP="00F340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34033" w:rsidRDefault="00F34033" w:rsidP="00F340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144A44">
              <w:rPr>
                <w:rFonts w:ascii="Nikosh" w:hAnsi="Nikosh" w:cs="Nikosh"/>
                <w:sz w:val="22"/>
                <w:szCs w:val="22"/>
                <w:cs/>
              </w:rPr>
              <w:t xml:space="preserve"> সাজ্জাদুল হাসান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৪৭১৩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F34033" w:rsidRPr="00813801" w:rsidRDefault="00F34033" w:rsidP="00F340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F34033" w:rsidRPr="008B03D5" w:rsidRDefault="00F34033" w:rsidP="00F34033">
            <w:pPr>
              <w:rPr>
                <w:rFonts w:eastAsia="Nikosh"/>
                <w:cs/>
                <w:lang w:bidi="bn-BD"/>
              </w:rPr>
            </w:pP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F34033" w:rsidRPr="00A30A4A" w:rsidRDefault="00F34033" w:rsidP="00F34033">
            <w:pPr>
              <w:rPr>
                <w:rFonts w:eastAsia="Nikosh"/>
                <w:cs/>
                <w:lang w:bidi="bn-BD"/>
              </w:rPr>
            </w:pPr>
            <w:r w:rsidRPr="00F02185">
              <w:rPr>
                <w:rFonts w:eastAsia="Nikosh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F34033" w:rsidRPr="0092505E" w:rsidRDefault="00F34033" w:rsidP="00F34033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7E6254">
              <w:rPr>
                <w:rFonts w:ascii="Times New Roman" w:hAnsi="Times New Roman" w:cs="Times New Roman"/>
                <w:bCs/>
                <w:sz w:val="20"/>
                <w:szCs w:val="20"/>
              </w:rPr>
              <w:t>secretary@pmo.gov.bd</w:t>
            </w:r>
          </w:p>
        </w:tc>
      </w:tr>
      <w:tr w:rsidR="00F34033" w:rsidRPr="008B03D5" w:rsidTr="00577856">
        <w:tc>
          <w:tcPr>
            <w:tcW w:w="558" w:type="dxa"/>
            <w:shd w:val="clear" w:color="auto" w:fill="auto"/>
          </w:tcPr>
          <w:p w:rsidR="00F34033" w:rsidRPr="008B03D5" w:rsidRDefault="00F34033" w:rsidP="00F340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34033" w:rsidRDefault="00F34033" w:rsidP="00F340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66526A">
              <w:rPr>
                <w:rFonts w:ascii="Nikosh" w:hAnsi="Nikosh" w:cs="Nikosh"/>
                <w:sz w:val="22"/>
                <w:szCs w:val="22"/>
                <w:cs/>
              </w:rPr>
              <w:t>সৌরেন্দ্র নাথ চক্রবর্তী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৪৮৪৯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F34033" w:rsidRPr="005F30D1" w:rsidRDefault="00F34033" w:rsidP="00F340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F34033" w:rsidRPr="007E6254" w:rsidRDefault="00F34033" w:rsidP="00F34033">
            <w:pPr>
              <w:rPr>
                <w:rFonts w:eastAsia="Nikosh"/>
                <w:w w:val="90"/>
                <w:cs/>
                <w:lang w:bidi="bn-BD"/>
              </w:rPr>
            </w:pP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তথ্য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F34033" w:rsidRPr="00F02185" w:rsidRDefault="00F34033" w:rsidP="00F34033">
            <w:pPr>
              <w:rPr>
                <w:rFonts w:eastAsia="Nikosh"/>
                <w:cs/>
                <w:lang w:bidi="bn-BD"/>
              </w:rPr>
            </w:pPr>
            <w:r w:rsidRPr="00776971">
              <w:rPr>
                <w:rFonts w:eastAsia="Nikosh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790" w:type="dxa"/>
            <w:shd w:val="clear" w:color="auto" w:fill="auto"/>
          </w:tcPr>
          <w:p w:rsidR="00F34033" w:rsidRPr="00137847" w:rsidRDefault="00F34033" w:rsidP="00F34033">
            <w:pPr>
              <w:rPr>
                <w:rFonts w:ascii="Times New Roman" w:hAnsi="Times New Roman" w:cs="Vrinda"/>
                <w:bCs/>
                <w:sz w:val="20"/>
                <w:szCs w:val="25"/>
                <w:cs/>
                <w:lang w:bidi="bn-BD"/>
              </w:rPr>
            </w:pPr>
            <w:r w:rsidRPr="00137847">
              <w:rPr>
                <w:rFonts w:ascii="Times New Roman" w:hAnsi="Times New Roman" w:cs="Times New Roman"/>
                <w:bCs/>
                <w:sz w:val="20"/>
                <w:szCs w:val="20"/>
              </w:rPr>
              <w:t>secy@sid.gov.bd</w:t>
            </w:r>
          </w:p>
        </w:tc>
      </w:tr>
    </w:tbl>
    <w:p w:rsidR="00864E67" w:rsidRDefault="00864E6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3D7C91" w:rsidRDefault="003D7C91" w:rsidP="00C13F37">
      <w:pPr>
        <w:ind w:firstLine="180"/>
        <w:rPr>
          <w:rFonts w:eastAsia="Nikosh"/>
          <w:b/>
          <w:bCs/>
          <w:sz w:val="28"/>
          <w:szCs w:val="28"/>
          <w:lang w:bidi="bn-IN"/>
        </w:rPr>
      </w:pPr>
    </w:p>
    <w:p w:rsidR="0042765E" w:rsidRDefault="0042765E" w:rsidP="00C13F37">
      <w:pPr>
        <w:ind w:firstLine="180"/>
        <w:rPr>
          <w:rFonts w:eastAsia="Nikosh"/>
          <w:b/>
          <w:bCs/>
          <w:sz w:val="28"/>
          <w:szCs w:val="28"/>
          <w:cs/>
          <w:lang w:bidi="bn-IN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</w:t>
      </w:r>
      <w:r w:rsidR="002A6165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eastAsia="Nikosh"/>
          <w:b/>
          <w:bCs/>
          <w:sz w:val="28"/>
          <w:szCs w:val="28"/>
          <w:cs/>
          <w:lang w:bidi="bn-BD"/>
        </w:rPr>
        <w:t>ব্যাংকের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 xml:space="preserve">বিকল্প 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2E7CE7" w:rsidRDefault="00BE1736" w:rsidP="00897600">
            <w:pPr>
              <w:spacing w:line="216" w:lineRule="auto"/>
              <w:rPr>
                <w:rFonts w:eastAsia="Nikosh"/>
                <w:sz w:val="20"/>
                <w:szCs w:val="20"/>
                <w:cs/>
                <w:lang w:bidi="bn-BD"/>
              </w:rPr>
            </w:pPr>
            <w:r w:rsidRPr="002E7CE7">
              <w:rPr>
                <w:rFonts w:eastAsia="Nikosh" w:hint="cs"/>
                <w:sz w:val="20"/>
                <w:szCs w:val="20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2E7CE7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2E7CE7">
              <w:rPr>
                <w:rFonts w:ascii="Times New Roman" w:eastAsia="Nikosh" w:hAnsi="Times New Roman" w:cs="Times New Roman"/>
                <w:sz w:val="20"/>
                <w:szCs w:val="20"/>
                <w:lang w:bidi="bn-BD"/>
              </w:rPr>
              <w:t>eds12@worldbank.org</w:t>
            </w: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0"/>
          <w:szCs w:val="20"/>
          <w:lang w:bidi="bn-IN"/>
        </w:rPr>
      </w:pPr>
    </w:p>
    <w:p w:rsidR="0042765E" w:rsidRPr="00A711D3" w:rsidRDefault="0042765E" w:rsidP="00C13F37">
      <w:pPr>
        <w:ind w:left="-270" w:firstLine="450"/>
        <w:rPr>
          <w:rFonts w:eastAsia="Nikosh"/>
          <w:b/>
          <w:bCs/>
          <w:sz w:val="20"/>
          <w:szCs w:val="20"/>
          <w:lang w:bidi="bn-IN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A711D3" w:rsidRDefault="006A24B7" w:rsidP="00C13F37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IN"/>
        </w:rPr>
      </w:pPr>
    </w:p>
    <w:p w:rsidR="0042765E" w:rsidRDefault="0042765E" w:rsidP="00C13F37">
      <w:pPr>
        <w:ind w:left="-270" w:firstLine="450"/>
        <w:rPr>
          <w:rFonts w:eastAsia="Nikosh"/>
          <w:b/>
          <w:bCs/>
          <w:sz w:val="28"/>
          <w:szCs w:val="28"/>
          <w:lang w:bidi="bn-IN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 w:val="20"/>
          <w:szCs w:val="20"/>
          <w:u w:val="none"/>
          <w:lang w:bidi="bn-IN"/>
        </w:rPr>
      </w:pPr>
    </w:p>
    <w:p w:rsidR="0042765E" w:rsidRPr="0042765E" w:rsidRDefault="0042765E" w:rsidP="0042765E">
      <w:pPr>
        <w:rPr>
          <w:cs/>
          <w:lang w:bidi="bn-IN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DB67A3">
        <w:rPr>
          <w:rFonts w:ascii="Nikosh" w:eastAsia="Nikosh" w:hAnsi="Nikosh" w:hint="cs"/>
          <w:szCs w:val="28"/>
          <w:u w:val="none"/>
          <w:cs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/সচিব পর্যায়ের কর্মকর্তা</w:t>
      </w:r>
    </w:p>
    <w:p w:rsidR="009604D9" w:rsidRPr="00A711D3" w:rsidRDefault="009604D9" w:rsidP="009604D9">
      <w:pPr>
        <w:rPr>
          <w:sz w:val="20"/>
          <w:szCs w:val="20"/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B77210" w:rsidRDefault="00B77210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 w:val="20"/>
          <w:szCs w:val="20"/>
          <w:u w:val="none"/>
          <w:lang w:bidi="bn-IN"/>
        </w:rPr>
      </w:pPr>
    </w:p>
    <w:p w:rsidR="0042765E" w:rsidRPr="0042765E" w:rsidRDefault="0042765E" w:rsidP="0042765E">
      <w:pPr>
        <w:rPr>
          <w:cs/>
          <w:lang w:bidi="bn-IN"/>
        </w:rPr>
      </w:pPr>
    </w:p>
    <w:p w:rsidR="0042765E" w:rsidRDefault="0042765E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IN"/>
        </w:rPr>
      </w:pPr>
    </w:p>
    <w:p w:rsidR="0042765E" w:rsidRDefault="0042765E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F730CF" w:rsidRDefault="00C13F37" w:rsidP="00C13F37">
      <w:pPr>
        <w:rPr>
          <w:sz w:val="28"/>
          <w:szCs w:val="28"/>
          <w:cs/>
          <w:lang w:bidi="bn-BD"/>
        </w:rPr>
      </w:pPr>
    </w:p>
    <w:p w:rsidR="00C13F37" w:rsidRPr="00A711D3" w:rsidRDefault="00C13F37" w:rsidP="00C13F37">
      <w:pPr>
        <w:rPr>
          <w:sz w:val="20"/>
          <w:szCs w:val="20"/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9B1756" w:rsidRDefault="00317678" w:rsidP="00A816AA">
            <w:pPr>
              <w:rPr>
                <w:rFonts w:eastAsia="Nikosh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 xml:space="preserve"> </w:t>
            </w:r>
            <w:r w:rsidR="00A816AA" w:rsidRPr="009B1756">
              <w:rPr>
                <w:rFonts w:eastAsia="Nikosh"/>
                <w:sz w:val="22"/>
                <w:szCs w:val="22"/>
                <w:cs/>
                <w:lang w:bidi="bn-IN"/>
              </w:rPr>
              <w:t>মোঃ</w:t>
            </w:r>
            <w:r w:rsidR="00A816A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="00A816AA" w:rsidRPr="009B1756">
              <w:rPr>
                <w:rFonts w:eastAsia="Nikosh"/>
                <w:sz w:val="22"/>
                <w:szCs w:val="22"/>
                <w:cs/>
                <w:lang w:bidi="bn-IN"/>
              </w:rPr>
              <w:t>নাসির</w:t>
            </w:r>
            <w:r w:rsidR="00A816A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="00A816AA" w:rsidRPr="009B1756">
              <w:rPr>
                <w:rFonts w:eastAsia="Nikosh"/>
                <w:sz w:val="22"/>
                <w:szCs w:val="22"/>
                <w:cs/>
                <w:lang w:bidi="bn-IN"/>
              </w:rPr>
              <w:t>উদ্দিন</w:t>
            </w:r>
            <w:r w:rsidR="00A816A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="00A816AA" w:rsidRPr="009B1756">
              <w:rPr>
                <w:rFonts w:eastAsia="Nikosh"/>
                <w:sz w:val="22"/>
                <w:szCs w:val="22"/>
                <w:cs/>
                <w:lang w:bidi="bn-IN"/>
              </w:rPr>
              <w:t>আহমেদ</w:t>
            </w:r>
            <w:r w:rsidR="00A816AA">
              <w:rPr>
                <w:rFonts w:eastAsia="Nikosh"/>
                <w:sz w:val="22"/>
                <w:szCs w:val="22"/>
              </w:rPr>
              <w:t xml:space="preserve"> (</w:t>
            </w:r>
            <w:r w:rsidR="00A816AA">
              <w:rPr>
                <w:rFonts w:eastAsia="Nikosh"/>
                <w:sz w:val="22"/>
                <w:szCs w:val="22"/>
                <w:cs/>
                <w:lang w:bidi="bn-IN"/>
              </w:rPr>
              <w:t>১৮৬২</w:t>
            </w:r>
            <w:r w:rsidR="00A816AA">
              <w:rPr>
                <w:rFonts w:eastAsia="Nikosh"/>
                <w:sz w:val="22"/>
                <w:szCs w:val="22"/>
              </w:rPr>
              <w:t>)</w:t>
            </w:r>
          </w:p>
          <w:p w:rsidR="00A816AA" w:rsidRPr="003F2A68" w:rsidRDefault="00A816AA" w:rsidP="00A816AA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A816AA" w:rsidRPr="0026754F" w:rsidRDefault="00A816AA" w:rsidP="00A816AA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A816AA" w:rsidRPr="00D257BE" w:rsidRDefault="00A816AA" w:rsidP="00A816AA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A816AA" w:rsidRPr="005800B0" w:rsidRDefault="00A816AA" w:rsidP="00A816A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116378" w:rsidRPr="00E51E03" w:rsidTr="001123BC">
        <w:trPr>
          <w:trHeight w:val="261"/>
          <w:jc w:val="center"/>
        </w:trPr>
        <w:tc>
          <w:tcPr>
            <w:tcW w:w="468" w:type="dxa"/>
          </w:tcPr>
          <w:p w:rsidR="00116378" w:rsidRPr="0073772C" w:rsidRDefault="00116378" w:rsidP="0011637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16378" w:rsidRDefault="00116378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 মো: নূরুল আমিন (২৩৪৬)</w:t>
            </w:r>
          </w:p>
          <w:p w:rsidR="00116378" w:rsidRPr="0066526A" w:rsidRDefault="00116378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116378" w:rsidRPr="00A30A4A" w:rsidRDefault="00116378" w:rsidP="00116378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116378" w:rsidRPr="00A30A4A" w:rsidRDefault="00116378" w:rsidP="0011637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08" w:type="dxa"/>
          </w:tcPr>
          <w:p w:rsidR="00116378" w:rsidRPr="00DC3A4B" w:rsidRDefault="00DC3A4B" w:rsidP="00116378">
            <w:pPr>
              <w:rPr>
                <w:rFonts w:ascii="Times New Roman" w:hAnsi="Times New Roman" w:cstheme="minorBidi"/>
                <w:bCs/>
                <w:sz w:val="20"/>
                <w:szCs w:val="25"/>
                <w:cs/>
                <w:lang w:bidi="bn-BD"/>
              </w:rPr>
            </w:pPr>
            <w:r w:rsidRPr="00DC3A4B">
              <w:rPr>
                <w:rFonts w:ascii="Times New Roman" w:hAnsi="Times New Roman" w:cs="Times New Roman"/>
                <w:bCs/>
                <w:sz w:val="20"/>
                <w:szCs w:val="20"/>
              </w:rPr>
              <w:t>secretary@mochta.gov.bd</w:t>
            </w:r>
          </w:p>
        </w:tc>
      </w:tr>
      <w:tr w:rsidR="006F7A2C" w:rsidRPr="00E51E03" w:rsidTr="001123BC">
        <w:trPr>
          <w:trHeight w:val="261"/>
          <w:jc w:val="center"/>
        </w:trPr>
        <w:tc>
          <w:tcPr>
            <w:tcW w:w="468" w:type="dxa"/>
          </w:tcPr>
          <w:p w:rsidR="006F7A2C" w:rsidRPr="0073772C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F7A2C" w:rsidRDefault="001548E3" w:rsidP="001548E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জনাব </w:t>
            </w:r>
            <w:r w:rsidR="006F7A2C" w:rsidRPr="00262C54">
              <w:rPr>
                <w:rFonts w:ascii="Nikosh" w:eastAsia="Nikosh" w:hAnsi="Nikosh" w:cs="Nikosh"/>
                <w:sz w:val="22"/>
                <w:szCs w:val="22"/>
                <w:cs/>
              </w:rPr>
              <w:t>কবির বিন আনোয়ার</w:t>
            </w:r>
            <w:r w:rsidR="006F7A2C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(৪৮৮৬)</w:t>
            </w:r>
          </w:p>
          <w:p w:rsidR="006F7A2C" w:rsidRDefault="006F7A2C" w:rsidP="006F7A2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6F7A2C" w:rsidRPr="00A30A4A" w:rsidRDefault="006F7A2C" w:rsidP="006F7A2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260" w:type="dxa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808" w:type="dxa"/>
          </w:tcPr>
          <w:p w:rsidR="006F7A2C" w:rsidRPr="009D38D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E22329" w:rsidRPr="00E51E03" w:rsidTr="001123BC">
        <w:trPr>
          <w:trHeight w:val="261"/>
          <w:jc w:val="center"/>
        </w:trPr>
        <w:tc>
          <w:tcPr>
            <w:tcW w:w="468" w:type="dxa"/>
          </w:tcPr>
          <w:p w:rsidR="00E22329" w:rsidRPr="0073772C" w:rsidRDefault="00E22329" w:rsidP="00E223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329" w:rsidRDefault="00E22329" w:rsidP="00E223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AB3567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মোঃ মহিবুল হক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৪৭৫১)</w:t>
            </w:r>
          </w:p>
          <w:p w:rsidR="00E22329" w:rsidRDefault="00E22329" w:rsidP="00E223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E22329" w:rsidRPr="00A30A4A" w:rsidRDefault="00E22329" w:rsidP="00E223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E22329" w:rsidRPr="00A30A4A" w:rsidRDefault="00E22329" w:rsidP="00E223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808" w:type="dxa"/>
          </w:tcPr>
          <w:p w:rsidR="00E22329" w:rsidRPr="00BE6B26" w:rsidRDefault="001953E5" w:rsidP="001953E5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="00E22329" w:rsidRPr="00103C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mocat.gov.bd</w:t>
            </w:r>
          </w:p>
        </w:tc>
      </w:tr>
      <w:tr w:rsidR="00ED1D01" w:rsidRPr="00E51E03" w:rsidTr="001123BC">
        <w:trPr>
          <w:trHeight w:val="261"/>
          <w:jc w:val="center"/>
        </w:trPr>
        <w:tc>
          <w:tcPr>
            <w:tcW w:w="468" w:type="dxa"/>
          </w:tcPr>
          <w:p w:rsidR="00ED1D01" w:rsidRPr="0073772C" w:rsidRDefault="00ED1D01" w:rsidP="00ED1D0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D1D01" w:rsidRDefault="00F6244C" w:rsidP="00ED1D01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AB3567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মোঃ</w:t>
            </w:r>
            <w:r w:rsidRPr="00F6244C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কামাল</w:t>
            </w:r>
            <w:r w:rsidRPr="00F6244C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উদ্দিন</w:t>
            </w:r>
            <w:r w:rsidRPr="00F6244C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6244C">
              <w:rPr>
                <w:rFonts w:ascii="Nikosh" w:eastAsia="Nikosh" w:hAnsi="Nikosh" w:cs="Nikosh"/>
                <w:sz w:val="22"/>
                <w:szCs w:val="22"/>
                <w:cs/>
              </w:rPr>
              <w:t>তালুকদার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৪৭৭৮)</w:t>
            </w:r>
          </w:p>
          <w:p w:rsidR="00CC4269" w:rsidRDefault="00CC4269" w:rsidP="00AC096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মহাপরিচালক </w:t>
            </w:r>
            <w:r w:rsidRPr="00CC4269">
              <w:rPr>
                <w:rFonts w:ascii="Nikosh" w:eastAsia="Nikosh" w:hAnsi="Nikosh" w:cs="Nikosh"/>
                <w:sz w:val="22"/>
                <w:szCs w:val="22"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ED1D01" w:rsidRPr="003E0F0C" w:rsidRDefault="00ED1D01" w:rsidP="00ED1D01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</w:tcPr>
          <w:p w:rsidR="00ED1D01" w:rsidRPr="003E0F0C" w:rsidRDefault="00ED1D01" w:rsidP="00ED1D01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808" w:type="dxa"/>
          </w:tcPr>
          <w:p w:rsidR="00ED1D01" w:rsidRPr="007E6254" w:rsidRDefault="00ED1D01" w:rsidP="00ED1D01">
            <w:pPr>
              <w:rPr>
                <w:rFonts w:ascii="Times New Roman" w:hAnsi="Times New Roman" w:cs="Vrinda"/>
                <w:sz w:val="20"/>
                <w:szCs w:val="25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A50B2B" w:rsidRPr="00E51E03" w:rsidTr="001123BC">
        <w:trPr>
          <w:trHeight w:val="261"/>
          <w:jc w:val="center"/>
        </w:trPr>
        <w:tc>
          <w:tcPr>
            <w:tcW w:w="468" w:type="dxa"/>
          </w:tcPr>
          <w:p w:rsidR="00A50B2B" w:rsidRPr="0073772C" w:rsidRDefault="00A50B2B" w:rsidP="00A50B2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50B2B" w:rsidRDefault="00A50B2B" w:rsidP="00A50B2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জনাব</w:t>
            </w:r>
            <w:r w:rsidRPr="00AC096A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মোঃ</w:t>
            </w:r>
            <w:r w:rsidRPr="00AC096A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আকরাম</w:t>
            </w:r>
            <w:r w:rsidRPr="00AC096A">
              <w:rPr>
                <w:rFonts w:ascii="Nikosh" w:eastAsia="Nikosh" w:hAnsi="Nikosh" w:cs="Nikosh"/>
                <w:sz w:val="22"/>
                <w:szCs w:val="22"/>
              </w:rPr>
              <w:t>-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 w:rsidRPr="00AC096A">
              <w:rPr>
                <w:rFonts w:ascii="Nikosh" w:eastAsia="Nikosh" w:hAnsi="Nikosh" w:cs="Nikosh"/>
                <w:sz w:val="22"/>
                <w:szCs w:val="22"/>
              </w:rPr>
              <w:t>-</w:t>
            </w:r>
            <w:r w:rsidRPr="00AC096A">
              <w:rPr>
                <w:rFonts w:ascii="Nikosh" w:eastAsia="Nikosh" w:hAnsi="Nikosh" w:cs="Nikosh"/>
                <w:sz w:val="22"/>
                <w:szCs w:val="22"/>
                <w:cs/>
              </w:rPr>
              <w:t>হোসেন</w:t>
            </w:r>
            <w:r>
              <w:rPr>
                <w:rFonts w:ascii="Nikosh" w:eastAsia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৪৮১৩</w:t>
            </w:r>
            <w:r>
              <w:rPr>
                <w:rFonts w:ascii="Nikosh" w:eastAsia="Nikosh" w:hAnsi="Nikosh" w:cs="Nikosh" w:hint="cs"/>
                <w:sz w:val="22"/>
                <w:szCs w:val="22"/>
              </w:rPr>
              <w:t>)</w:t>
            </w:r>
          </w:p>
          <w:p w:rsidR="00A50B2B" w:rsidRDefault="00A50B2B" w:rsidP="00A50B2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A50B2B">
              <w:rPr>
                <w:rFonts w:ascii="Nikosh" w:eastAsia="Nikosh" w:hAnsi="Nikosh" w:cs="Nikosh" w:hint="cs"/>
                <w:sz w:val="22"/>
                <w:szCs w:val="22"/>
                <w:cs/>
              </w:rPr>
              <w:t>চেয়ারম্যান</w:t>
            </w:r>
            <w:r w:rsidRPr="00A50B2B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  <w:r w:rsidRPr="00A50B2B">
              <w:rPr>
                <w:rFonts w:ascii="Nikosh" w:eastAsia="Nikosh" w:hAnsi="Nikosh" w:cs="Nikosh" w:hint="cs"/>
                <w:sz w:val="22"/>
                <w:szCs w:val="22"/>
                <w:cs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A50B2B" w:rsidRPr="009D38DE" w:rsidRDefault="00A50B2B" w:rsidP="00A50B2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A50B2B" w:rsidRPr="009D38DE" w:rsidRDefault="00A50B2B" w:rsidP="00A50B2B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A50B2B" w:rsidRPr="00C35D0F" w:rsidRDefault="00A50B2B" w:rsidP="00A50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AD7E33" w:rsidRPr="00E51E03" w:rsidTr="001123BC">
        <w:trPr>
          <w:trHeight w:val="261"/>
          <w:jc w:val="center"/>
        </w:trPr>
        <w:tc>
          <w:tcPr>
            <w:tcW w:w="468" w:type="dxa"/>
          </w:tcPr>
          <w:p w:rsidR="00AD7E33" w:rsidRPr="0073772C" w:rsidRDefault="00AD7E33" w:rsidP="00AD7E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D7E33" w:rsidRDefault="00AD7E33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AC096A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মোঃ</w:t>
            </w:r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মোশারফ</w:t>
            </w:r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 xml:space="preserve"> </w:t>
            </w:r>
            <w:r w:rsidRPr="00D84E99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হোসেন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lang w:bidi="bn-IN"/>
              </w:rPr>
              <w:t xml:space="preserve"> (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৪৮৬৮</w:t>
            </w:r>
            <w:r w:rsidRPr="00D84E99">
              <w:rPr>
                <w:rFonts w:ascii="Nikosh" w:eastAsia="Nikosh" w:hAnsi="Nikosh" w:cs="Nikosh" w:hint="cs"/>
                <w:sz w:val="22"/>
                <w:szCs w:val="22"/>
                <w:lang w:bidi="bn-IN"/>
              </w:rPr>
              <w:t>)</w:t>
            </w:r>
          </w:p>
          <w:p w:rsidR="00AD7E33" w:rsidRPr="00AC096A" w:rsidRDefault="00AD7E33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AD7E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রেক্টর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CC4269">
              <w:rPr>
                <w:rFonts w:ascii="Nikosh" w:eastAsia="Nikosh" w:hAnsi="Nikosh" w:cs="Nikosh"/>
                <w:sz w:val="22"/>
                <w:szCs w:val="22"/>
                <w:lang w:bidi="bn-IN"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AD7E33" w:rsidRPr="00A30A4A" w:rsidRDefault="00AD7E33" w:rsidP="00AD7E33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260" w:type="dxa"/>
          </w:tcPr>
          <w:p w:rsidR="00AD7E33" w:rsidRPr="00A30A4A" w:rsidRDefault="00AD7E33" w:rsidP="00AD7E33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808" w:type="dxa"/>
          </w:tcPr>
          <w:p w:rsidR="00AD7E33" w:rsidRPr="0092505E" w:rsidRDefault="00AD7E33" w:rsidP="00AD7E33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9A4BC3" w:rsidRPr="00E51E03" w:rsidTr="001123BC">
        <w:trPr>
          <w:trHeight w:val="261"/>
          <w:jc w:val="center"/>
        </w:trPr>
        <w:tc>
          <w:tcPr>
            <w:tcW w:w="468" w:type="dxa"/>
          </w:tcPr>
          <w:p w:rsidR="009A4BC3" w:rsidRPr="0073772C" w:rsidRDefault="009A4BC3" w:rsidP="00AD7E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14003" w:rsidRDefault="00314003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মুহাম্মদ</w:t>
            </w:r>
            <w:r w:rsidRPr="00314003">
              <w:rPr>
                <w:rFonts w:ascii="Nikosh" w:eastAsia="Nikosh" w:hAnsi="Nikosh" w:cs="Nikosh"/>
                <w:sz w:val="22"/>
                <w:szCs w:val="22"/>
                <w:lang w:bidi="bn-IN"/>
              </w:rPr>
              <w:t xml:space="preserve"> 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দিলোয়ার</w:t>
            </w:r>
            <w:r w:rsidRPr="00314003">
              <w:rPr>
                <w:rFonts w:ascii="Nikosh" w:eastAsia="Nikosh" w:hAnsi="Nikosh" w:cs="Nikosh"/>
                <w:sz w:val="22"/>
                <w:szCs w:val="22"/>
                <w:lang w:bidi="bn-IN"/>
              </w:rPr>
              <w:t xml:space="preserve"> 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বখ্</w:t>
            </w:r>
            <w:r w:rsidRPr="00314003">
              <w:rPr>
                <w:rFonts w:ascii="Nikosh" w:eastAsia="Nikosh" w:hAnsi="Nikosh" w:cs="Nikosh"/>
                <w:sz w:val="22"/>
                <w:szCs w:val="22"/>
                <w:lang w:bidi="bn-IN"/>
              </w:rPr>
              <w:t>‌</w:t>
            </w:r>
            <w:r w:rsidRPr="00314003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ত</w:t>
            </w:r>
            <w:r w:rsidR="006E5FD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(৩৬৬৩)</w:t>
            </w:r>
          </w:p>
          <w:p w:rsidR="00DC57AE" w:rsidRPr="00AC096A" w:rsidRDefault="00DC57AE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B17B95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9A4BC3" w:rsidRPr="00A30A4A" w:rsidRDefault="00C14DBC" w:rsidP="00314003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আর্থ সামাজিক অবকাঠামো বিভাগ</w:t>
            </w:r>
            <w:r w:rsidR="00314003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="002B17F6" w:rsidRPr="002B17F6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2B17F6" w:rsidRPr="002B17F6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="002B17F6" w:rsidRPr="002B17F6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9A4BC3" w:rsidRPr="00F60AA6" w:rsidRDefault="00306F11" w:rsidP="001457D1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৯১৮০৯৬৯</w:t>
            </w:r>
          </w:p>
        </w:tc>
        <w:tc>
          <w:tcPr>
            <w:tcW w:w="2808" w:type="dxa"/>
          </w:tcPr>
          <w:p w:rsidR="009A4BC3" w:rsidRPr="002B17F6" w:rsidRDefault="002B17F6" w:rsidP="00AD7E33">
            <w:pPr>
              <w:spacing w:line="216" w:lineRule="auto"/>
              <w:ind w:left="432" w:hanging="432"/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2B17F6">
              <w:rPr>
                <w:rFonts w:ascii="Times New Roman" w:hAnsi="Times New Roman" w:cs="Times New Roman"/>
                <w:sz w:val="20"/>
                <w:szCs w:val="20"/>
              </w:rPr>
              <w:t>member.ie@plancomm.gov.bd</w:t>
            </w:r>
          </w:p>
        </w:tc>
      </w:tr>
      <w:tr w:rsidR="009A4BC3" w:rsidRPr="00E51E03" w:rsidTr="001123BC">
        <w:trPr>
          <w:trHeight w:val="261"/>
          <w:jc w:val="center"/>
        </w:trPr>
        <w:tc>
          <w:tcPr>
            <w:tcW w:w="468" w:type="dxa"/>
          </w:tcPr>
          <w:p w:rsidR="009A4BC3" w:rsidRPr="0073772C" w:rsidRDefault="009A4BC3" w:rsidP="009A4BC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9A4BC3" w:rsidRPr="00B17B95" w:rsidRDefault="00596380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96380">
              <w:rPr>
                <w:rFonts w:ascii="Nikosh" w:eastAsia="Nikosh" w:hAnsi="Nikosh" w:cs="Nikosh"/>
                <w:sz w:val="22"/>
                <w:szCs w:val="22"/>
                <w:cs/>
              </w:rPr>
              <w:t>জনাব</w:t>
            </w:r>
            <w:r>
              <w:rPr>
                <w:rFonts w:ascii="Arial" w:hAnsi="Arial" w:cs="Arial"/>
                <w:color w:val="212020"/>
                <w:sz w:val="27"/>
                <w:szCs w:val="27"/>
                <w:shd w:val="clear" w:color="auto" w:fill="FFFFFF"/>
              </w:rPr>
              <w:t xml:space="preserve"> </w:t>
            </w:r>
            <w:r w:rsidR="00B17B95" w:rsidRPr="00B17B95">
              <w:rPr>
                <w:rFonts w:ascii="Nikosh" w:eastAsia="Nikosh" w:hAnsi="Nikosh" w:cs="Nikosh" w:hint="cs"/>
                <w:sz w:val="22"/>
                <w:szCs w:val="22"/>
                <w:cs/>
              </w:rPr>
              <w:t>জি. এম. সালেহ উদ্দিন (৪৬১৭)</w:t>
            </w:r>
          </w:p>
          <w:p w:rsidR="00B17B95" w:rsidRPr="00AC096A" w:rsidRDefault="00B17B95" w:rsidP="009A4BC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9A4BC3" w:rsidRPr="00A30A4A" w:rsidRDefault="006228A7" w:rsidP="009A4BC3">
            <w:pPr>
              <w:spacing w:line="216" w:lineRule="auto"/>
              <w:rPr>
                <w:rFonts w:eastAsia="Nikosh"/>
                <w:lang w:bidi="bn-BD"/>
              </w:rPr>
            </w:pPr>
            <w:hyperlink r:id="rId13" w:tooltip="বি. স্বাস্থ্য শিক্ষা ও পরিবার কল্যাণ বিভাগ" w:history="1">
              <w:r w:rsidR="009A4BC3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9A4BC3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9A4BC3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9A4BC3" w:rsidRPr="00A30A4A" w:rsidRDefault="009A4BC3" w:rsidP="009A4BC3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9A4BC3" w:rsidRPr="003E0F0C" w:rsidRDefault="006228A7" w:rsidP="009A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A4BC3"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cs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Pr="007B41F7" w:rsidRDefault="007D54D5" w:rsidP="008764DA">
      <w:pPr>
        <w:pStyle w:val="Caption"/>
        <w:rPr>
          <w:rFonts w:ascii="Nikosh" w:eastAsia="Nikosh" w:hAnsi="Nikosh"/>
          <w:szCs w:val="28"/>
          <w:u w:val="none"/>
          <w:lang w:bidi="bn-BD"/>
        </w:rPr>
      </w:pPr>
      <w:r>
        <w:rPr>
          <w:rFonts w:ascii="Nikosh" w:eastAsia="Nikosh" w:hAnsi="Nikosh" w:hint="cs"/>
          <w:szCs w:val="28"/>
          <w:u w:val="none"/>
          <w:cs/>
          <w:lang w:bidi="bn-BD"/>
        </w:rPr>
        <w:t>১</w:t>
      </w:r>
      <w:r w:rsidR="00F34033">
        <w:rPr>
          <w:rFonts w:ascii="Nikosh" w:eastAsia="Nikosh" w:hAnsi="Nikosh"/>
          <w:szCs w:val="28"/>
          <w:u w:val="none"/>
          <w:cs/>
          <w:lang w:bidi="bn-BD"/>
        </w:rPr>
        <w:t>৪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০</w:t>
      </w:r>
      <w:r w:rsidR="00776920">
        <w:rPr>
          <w:rFonts w:ascii="Nikosh" w:eastAsia="Nikosh" w:hAnsi="Nikosh" w:hint="cs"/>
          <w:szCs w:val="28"/>
          <w:u w:val="none"/>
          <w:cs/>
          <w:lang w:bidi="bn-BD"/>
        </w:rPr>
        <w:t>৭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DF7E65" w:rsidRPr="007B41F7">
        <w:rPr>
          <w:rFonts w:ascii="Nikosh" w:eastAsia="Nikosh" w:hAnsi="Nikosh" w:hint="cs"/>
          <w:szCs w:val="28"/>
          <w:u w:val="none"/>
          <w:cs/>
          <w:lang w:bidi="bn-BD"/>
        </w:rPr>
        <w:t>২০১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৮</w:t>
      </w:r>
    </w:p>
    <w:sectPr w:rsidR="00725F11" w:rsidRPr="007B41F7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F37"/>
    <w:rsid w:val="000001A4"/>
    <w:rsid w:val="0001119B"/>
    <w:rsid w:val="000142CC"/>
    <w:rsid w:val="00014801"/>
    <w:rsid w:val="00015AAA"/>
    <w:rsid w:val="00023068"/>
    <w:rsid w:val="00031A37"/>
    <w:rsid w:val="00033F6A"/>
    <w:rsid w:val="00036CF3"/>
    <w:rsid w:val="0003781C"/>
    <w:rsid w:val="00040D39"/>
    <w:rsid w:val="00041903"/>
    <w:rsid w:val="000424B0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833F2"/>
    <w:rsid w:val="000873C9"/>
    <w:rsid w:val="00087D8A"/>
    <w:rsid w:val="00091A97"/>
    <w:rsid w:val="00095F4B"/>
    <w:rsid w:val="00096D64"/>
    <w:rsid w:val="000A046D"/>
    <w:rsid w:val="000A3A9A"/>
    <w:rsid w:val="000A3D18"/>
    <w:rsid w:val="000B2E96"/>
    <w:rsid w:val="000B3DCE"/>
    <w:rsid w:val="000C1612"/>
    <w:rsid w:val="000D24A0"/>
    <w:rsid w:val="000D42D4"/>
    <w:rsid w:val="000E412E"/>
    <w:rsid w:val="000E746F"/>
    <w:rsid w:val="000F70E6"/>
    <w:rsid w:val="00103CE1"/>
    <w:rsid w:val="00105862"/>
    <w:rsid w:val="00106992"/>
    <w:rsid w:val="001123BC"/>
    <w:rsid w:val="00116378"/>
    <w:rsid w:val="00117CF7"/>
    <w:rsid w:val="00121C02"/>
    <w:rsid w:val="001278AE"/>
    <w:rsid w:val="00137468"/>
    <w:rsid w:val="00137847"/>
    <w:rsid w:val="00137C2F"/>
    <w:rsid w:val="00140FA1"/>
    <w:rsid w:val="00142A61"/>
    <w:rsid w:val="00143EB8"/>
    <w:rsid w:val="00144A44"/>
    <w:rsid w:val="001457D1"/>
    <w:rsid w:val="001548E3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953E5"/>
    <w:rsid w:val="001B03B4"/>
    <w:rsid w:val="001C06F7"/>
    <w:rsid w:val="001C52AD"/>
    <w:rsid w:val="001D0273"/>
    <w:rsid w:val="001D3369"/>
    <w:rsid w:val="001D41B4"/>
    <w:rsid w:val="001D4FB6"/>
    <w:rsid w:val="001E508B"/>
    <w:rsid w:val="001F7712"/>
    <w:rsid w:val="001F7937"/>
    <w:rsid w:val="00201A8B"/>
    <w:rsid w:val="002028A7"/>
    <w:rsid w:val="00204700"/>
    <w:rsid w:val="00211141"/>
    <w:rsid w:val="00212C49"/>
    <w:rsid w:val="002156F2"/>
    <w:rsid w:val="0021615E"/>
    <w:rsid w:val="0022015B"/>
    <w:rsid w:val="00221985"/>
    <w:rsid w:val="00223957"/>
    <w:rsid w:val="0023118C"/>
    <w:rsid w:val="00241B93"/>
    <w:rsid w:val="00244549"/>
    <w:rsid w:val="0025564C"/>
    <w:rsid w:val="00256E89"/>
    <w:rsid w:val="0026007B"/>
    <w:rsid w:val="002627D4"/>
    <w:rsid w:val="00262C54"/>
    <w:rsid w:val="002635FA"/>
    <w:rsid w:val="00263CB2"/>
    <w:rsid w:val="002670F9"/>
    <w:rsid w:val="0026754F"/>
    <w:rsid w:val="002713E0"/>
    <w:rsid w:val="00276959"/>
    <w:rsid w:val="002769AF"/>
    <w:rsid w:val="002818CC"/>
    <w:rsid w:val="002835E9"/>
    <w:rsid w:val="002901FB"/>
    <w:rsid w:val="00293A95"/>
    <w:rsid w:val="00294230"/>
    <w:rsid w:val="002A0A4B"/>
    <w:rsid w:val="002A1D17"/>
    <w:rsid w:val="002A28D5"/>
    <w:rsid w:val="002A6165"/>
    <w:rsid w:val="002B0E7A"/>
    <w:rsid w:val="002B17F6"/>
    <w:rsid w:val="002B28FA"/>
    <w:rsid w:val="002B6827"/>
    <w:rsid w:val="002C580D"/>
    <w:rsid w:val="002C79C5"/>
    <w:rsid w:val="002D3352"/>
    <w:rsid w:val="002E4F9F"/>
    <w:rsid w:val="002E60CB"/>
    <w:rsid w:val="002E751F"/>
    <w:rsid w:val="002E7CE7"/>
    <w:rsid w:val="002F1490"/>
    <w:rsid w:val="002F527D"/>
    <w:rsid w:val="002F7FDA"/>
    <w:rsid w:val="00302600"/>
    <w:rsid w:val="00306F11"/>
    <w:rsid w:val="0031122F"/>
    <w:rsid w:val="00313A3A"/>
    <w:rsid w:val="00314003"/>
    <w:rsid w:val="00317678"/>
    <w:rsid w:val="00317C0F"/>
    <w:rsid w:val="00324808"/>
    <w:rsid w:val="00331FBD"/>
    <w:rsid w:val="00333C86"/>
    <w:rsid w:val="00334E06"/>
    <w:rsid w:val="003355CB"/>
    <w:rsid w:val="00336C71"/>
    <w:rsid w:val="00340A4C"/>
    <w:rsid w:val="003446E6"/>
    <w:rsid w:val="0035058B"/>
    <w:rsid w:val="00353F94"/>
    <w:rsid w:val="0035559E"/>
    <w:rsid w:val="00355FEA"/>
    <w:rsid w:val="0036218B"/>
    <w:rsid w:val="003668CF"/>
    <w:rsid w:val="00374C26"/>
    <w:rsid w:val="003775D2"/>
    <w:rsid w:val="003807D7"/>
    <w:rsid w:val="00381CBB"/>
    <w:rsid w:val="00381DA2"/>
    <w:rsid w:val="00383BA3"/>
    <w:rsid w:val="00386070"/>
    <w:rsid w:val="0039125B"/>
    <w:rsid w:val="003975E8"/>
    <w:rsid w:val="003A02F6"/>
    <w:rsid w:val="003A0CE0"/>
    <w:rsid w:val="003B130B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5576"/>
    <w:rsid w:val="003D644A"/>
    <w:rsid w:val="003D7C91"/>
    <w:rsid w:val="003E06E1"/>
    <w:rsid w:val="003E0F0C"/>
    <w:rsid w:val="003E304A"/>
    <w:rsid w:val="003E3434"/>
    <w:rsid w:val="003E5A98"/>
    <w:rsid w:val="003E7D49"/>
    <w:rsid w:val="003F2A68"/>
    <w:rsid w:val="003F3685"/>
    <w:rsid w:val="003F4066"/>
    <w:rsid w:val="003F5149"/>
    <w:rsid w:val="003F5367"/>
    <w:rsid w:val="004021AB"/>
    <w:rsid w:val="004032A0"/>
    <w:rsid w:val="00414D68"/>
    <w:rsid w:val="00416350"/>
    <w:rsid w:val="004164A0"/>
    <w:rsid w:val="00416EE9"/>
    <w:rsid w:val="0041746C"/>
    <w:rsid w:val="00421216"/>
    <w:rsid w:val="00426ACE"/>
    <w:rsid w:val="0042765E"/>
    <w:rsid w:val="00427A05"/>
    <w:rsid w:val="00427FC8"/>
    <w:rsid w:val="0043207A"/>
    <w:rsid w:val="00440ABC"/>
    <w:rsid w:val="0044221B"/>
    <w:rsid w:val="004430AC"/>
    <w:rsid w:val="00444C47"/>
    <w:rsid w:val="00444FCF"/>
    <w:rsid w:val="004465BE"/>
    <w:rsid w:val="00447B4D"/>
    <w:rsid w:val="004572B3"/>
    <w:rsid w:val="00460BFF"/>
    <w:rsid w:val="00470440"/>
    <w:rsid w:val="00471BE5"/>
    <w:rsid w:val="00472C5F"/>
    <w:rsid w:val="0047324A"/>
    <w:rsid w:val="004815E9"/>
    <w:rsid w:val="004841AA"/>
    <w:rsid w:val="004921FD"/>
    <w:rsid w:val="0049380D"/>
    <w:rsid w:val="004938C2"/>
    <w:rsid w:val="00493C2C"/>
    <w:rsid w:val="00493C3D"/>
    <w:rsid w:val="00493DE6"/>
    <w:rsid w:val="004943B1"/>
    <w:rsid w:val="004A2F14"/>
    <w:rsid w:val="004A7F4F"/>
    <w:rsid w:val="004B343F"/>
    <w:rsid w:val="004B410C"/>
    <w:rsid w:val="004B6D16"/>
    <w:rsid w:val="004C1A20"/>
    <w:rsid w:val="004D6933"/>
    <w:rsid w:val="004E4349"/>
    <w:rsid w:val="004E6C84"/>
    <w:rsid w:val="004F0FCA"/>
    <w:rsid w:val="004F2517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56D7C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961E9"/>
    <w:rsid w:val="00596380"/>
    <w:rsid w:val="005A7D26"/>
    <w:rsid w:val="005B1B7D"/>
    <w:rsid w:val="005B51B9"/>
    <w:rsid w:val="005C0583"/>
    <w:rsid w:val="005C3D48"/>
    <w:rsid w:val="005D05C5"/>
    <w:rsid w:val="005D3432"/>
    <w:rsid w:val="005E44D2"/>
    <w:rsid w:val="005F30D1"/>
    <w:rsid w:val="005F3FF8"/>
    <w:rsid w:val="005F6BFC"/>
    <w:rsid w:val="00601416"/>
    <w:rsid w:val="00606325"/>
    <w:rsid w:val="00612A6F"/>
    <w:rsid w:val="00613F2D"/>
    <w:rsid w:val="00621E62"/>
    <w:rsid w:val="006228A7"/>
    <w:rsid w:val="006278BF"/>
    <w:rsid w:val="00630260"/>
    <w:rsid w:val="00631F1C"/>
    <w:rsid w:val="006356DD"/>
    <w:rsid w:val="006365A6"/>
    <w:rsid w:val="00637E29"/>
    <w:rsid w:val="00650473"/>
    <w:rsid w:val="006529AC"/>
    <w:rsid w:val="00655B8A"/>
    <w:rsid w:val="00656A19"/>
    <w:rsid w:val="0066526A"/>
    <w:rsid w:val="00665962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2D8E"/>
    <w:rsid w:val="006A6658"/>
    <w:rsid w:val="006B2543"/>
    <w:rsid w:val="006B31A0"/>
    <w:rsid w:val="006C064E"/>
    <w:rsid w:val="006C7C19"/>
    <w:rsid w:val="006D01D9"/>
    <w:rsid w:val="006D0E9F"/>
    <w:rsid w:val="006D41BA"/>
    <w:rsid w:val="006E18D3"/>
    <w:rsid w:val="006E4A63"/>
    <w:rsid w:val="006E5FDB"/>
    <w:rsid w:val="006F0CA3"/>
    <w:rsid w:val="006F37A8"/>
    <w:rsid w:val="006F3CC8"/>
    <w:rsid w:val="006F432E"/>
    <w:rsid w:val="006F51DB"/>
    <w:rsid w:val="006F7A2C"/>
    <w:rsid w:val="00701086"/>
    <w:rsid w:val="0070138E"/>
    <w:rsid w:val="0070254A"/>
    <w:rsid w:val="00704A08"/>
    <w:rsid w:val="007058A9"/>
    <w:rsid w:val="00710F52"/>
    <w:rsid w:val="00712409"/>
    <w:rsid w:val="00712695"/>
    <w:rsid w:val="007145D5"/>
    <w:rsid w:val="00717496"/>
    <w:rsid w:val="00724D4E"/>
    <w:rsid w:val="00725967"/>
    <w:rsid w:val="00725E8F"/>
    <w:rsid w:val="00725F11"/>
    <w:rsid w:val="00732BD7"/>
    <w:rsid w:val="007357E5"/>
    <w:rsid w:val="007379CB"/>
    <w:rsid w:val="00742007"/>
    <w:rsid w:val="007452B6"/>
    <w:rsid w:val="007478CB"/>
    <w:rsid w:val="00750C53"/>
    <w:rsid w:val="0075189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76920"/>
    <w:rsid w:val="00776971"/>
    <w:rsid w:val="007861AD"/>
    <w:rsid w:val="00787A02"/>
    <w:rsid w:val="007917FA"/>
    <w:rsid w:val="007A3EC3"/>
    <w:rsid w:val="007A63A4"/>
    <w:rsid w:val="007B1761"/>
    <w:rsid w:val="007B2388"/>
    <w:rsid w:val="007B3EA6"/>
    <w:rsid w:val="007B41F7"/>
    <w:rsid w:val="007B460B"/>
    <w:rsid w:val="007B49A9"/>
    <w:rsid w:val="007B67BF"/>
    <w:rsid w:val="007B6AFF"/>
    <w:rsid w:val="007B7316"/>
    <w:rsid w:val="007B7557"/>
    <w:rsid w:val="007B7AEB"/>
    <w:rsid w:val="007C0F55"/>
    <w:rsid w:val="007C293B"/>
    <w:rsid w:val="007C4A4E"/>
    <w:rsid w:val="007C7215"/>
    <w:rsid w:val="007C7B11"/>
    <w:rsid w:val="007D0C34"/>
    <w:rsid w:val="007D54D5"/>
    <w:rsid w:val="007E276B"/>
    <w:rsid w:val="007E4DB6"/>
    <w:rsid w:val="007E50A0"/>
    <w:rsid w:val="007E6254"/>
    <w:rsid w:val="007E7C99"/>
    <w:rsid w:val="007E7D40"/>
    <w:rsid w:val="007F2007"/>
    <w:rsid w:val="007F3CAF"/>
    <w:rsid w:val="007F4008"/>
    <w:rsid w:val="007F415E"/>
    <w:rsid w:val="007F6F0E"/>
    <w:rsid w:val="00802006"/>
    <w:rsid w:val="008069A3"/>
    <w:rsid w:val="0081268C"/>
    <w:rsid w:val="008133D4"/>
    <w:rsid w:val="008157C2"/>
    <w:rsid w:val="0082158F"/>
    <w:rsid w:val="0082269D"/>
    <w:rsid w:val="008242BA"/>
    <w:rsid w:val="008255C1"/>
    <w:rsid w:val="00825D9C"/>
    <w:rsid w:val="008267FB"/>
    <w:rsid w:val="00826EB4"/>
    <w:rsid w:val="00827727"/>
    <w:rsid w:val="00830B17"/>
    <w:rsid w:val="00831C0F"/>
    <w:rsid w:val="008348EA"/>
    <w:rsid w:val="008353CC"/>
    <w:rsid w:val="0083712A"/>
    <w:rsid w:val="00857228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D9C"/>
    <w:rsid w:val="0088765C"/>
    <w:rsid w:val="00897600"/>
    <w:rsid w:val="008976EB"/>
    <w:rsid w:val="008A15CB"/>
    <w:rsid w:val="008A669F"/>
    <w:rsid w:val="008B2397"/>
    <w:rsid w:val="008B5F5E"/>
    <w:rsid w:val="008B67A2"/>
    <w:rsid w:val="008B767F"/>
    <w:rsid w:val="008C4037"/>
    <w:rsid w:val="008C5D12"/>
    <w:rsid w:val="008D1310"/>
    <w:rsid w:val="008D31C3"/>
    <w:rsid w:val="008D7496"/>
    <w:rsid w:val="008E117E"/>
    <w:rsid w:val="008E2145"/>
    <w:rsid w:val="008E3568"/>
    <w:rsid w:val="008E49E8"/>
    <w:rsid w:val="008F3609"/>
    <w:rsid w:val="008F4353"/>
    <w:rsid w:val="008F6FD9"/>
    <w:rsid w:val="008F78F6"/>
    <w:rsid w:val="008F7A94"/>
    <w:rsid w:val="009106C7"/>
    <w:rsid w:val="00917C38"/>
    <w:rsid w:val="0093705A"/>
    <w:rsid w:val="00940F05"/>
    <w:rsid w:val="0094752A"/>
    <w:rsid w:val="00951977"/>
    <w:rsid w:val="00952480"/>
    <w:rsid w:val="009604D9"/>
    <w:rsid w:val="00962DA9"/>
    <w:rsid w:val="00967A42"/>
    <w:rsid w:val="0097418E"/>
    <w:rsid w:val="00974F5E"/>
    <w:rsid w:val="00975C49"/>
    <w:rsid w:val="00977D8B"/>
    <w:rsid w:val="009842EB"/>
    <w:rsid w:val="0099061A"/>
    <w:rsid w:val="009974AF"/>
    <w:rsid w:val="009A2444"/>
    <w:rsid w:val="009A4BC3"/>
    <w:rsid w:val="009B0ED5"/>
    <w:rsid w:val="009B1756"/>
    <w:rsid w:val="009B42FA"/>
    <w:rsid w:val="009B7EB6"/>
    <w:rsid w:val="009C13F8"/>
    <w:rsid w:val="009C1A4D"/>
    <w:rsid w:val="009D0682"/>
    <w:rsid w:val="009D06F7"/>
    <w:rsid w:val="009D140A"/>
    <w:rsid w:val="009D38DE"/>
    <w:rsid w:val="009D3BA5"/>
    <w:rsid w:val="009D6109"/>
    <w:rsid w:val="009D76C8"/>
    <w:rsid w:val="009E358E"/>
    <w:rsid w:val="009F0F5A"/>
    <w:rsid w:val="009F28AE"/>
    <w:rsid w:val="009F670D"/>
    <w:rsid w:val="009F7F68"/>
    <w:rsid w:val="00A058EE"/>
    <w:rsid w:val="00A10C03"/>
    <w:rsid w:val="00A127BD"/>
    <w:rsid w:val="00A12871"/>
    <w:rsid w:val="00A13E22"/>
    <w:rsid w:val="00A22569"/>
    <w:rsid w:val="00A2343C"/>
    <w:rsid w:val="00A258E7"/>
    <w:rsid w:val="00A25D1D"/>
    <w:rsid w:val="00A27C81"/>
    <w:rsid w:val="00A30A4A"/>
    <w:rsid w:val="00A3107E"/>
    <w:rsid w:val="00A4180C"/>
    <w:rsid w:val="00A47E3B"/>
    <w:rsid w:val="00A50B2B"/>
    <w:rsid w:val="00A53668"/>
    <w:rsid w:val="00A55092"/>
    <w:rsid w:val="00A56C35"/>
    <w:rsid w:val="00A63928"/>
    <w:rsid w:val="00A64CA8"/>
    <w:rsid w:val="00A711D3"/>
    <w:rsid w:val="00A7455D"/>
    <w:rsid w:val="00A7469C"/>
    <w:rsid w:val="00A810FD"/>
    <w:rsid w:val="00A816AA"/>
    <w:rsid w:val="00A821CC"/>
    <w:rsid w:val="00A83F37"/>
    <w:rsid w:val="00A92965"/>
    <w:rsid w:val="00AA1A72"/>
    <w:rsid w:val="00AA4467"/>
    <w:rsid w:val="00AB3367"/>
    <w:rsid w:val="00AB7D61"/>
    <w:rsid w:val="00AC01AB"/>
    <w:rsid w:val="00AC03C1"/>
    <w:rsid w:val="00AC096A"/>
    <w:rsid w:val="00AD22D0"/>
    <w:rsid w:val="00AD6835"/>
    <w:rsid w:val="00AD7E33"/>
    <w:rsid w:val="00AE35EE"/>
    <w:rsid w:val="00AE76F8"/>
    <w:rsid w:val="00AF123C"/>
    <w:rsid w:val="00AF4201"/>
    <w:rsid w:val="00AF4C12"/>
    <w:rsid w:val="00B00703"/>
    <w:rsid w:val="00B00FC9"/>
    <w:rsid w:val="00B021B9"/>
    <w:rsid w:val="00B03BD7"/>
    <w:rsid w:val="00B04C5C"/>
    <w:rsid w:val="00B04D53"/>
    <w:rsid w:val="00B17B95"/>
    <w:rsid w:val="00B203AF"/>
    <w:rsid w:val="00B21B30"/>
    <w:rsid w:val="00B22861"/>
    <w:rsid w:val="00B26834"/>
    <w:rsid w:val="00B32737"/>
    <w:rsid w:val="00B34884"/>
    <w:rsid w:val="00B34EC8"/>
    <w:rsid w:val="00B41903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77210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E1736"/>
    <w:rsid w:val="00BE5456"/>
    <w:rsid w:val="00BF0BC0"/>
    <w:rsid w:val="00BF1F08"/>
    <w:rsid w:val="00BF3B09"/>
    <w:rsid w:val="00BF41D5"/>
    <w:rsid w:val="00BF4463"/>
    <w:rsid w:val="00BF510F"/>
    <w:rsid w:val="00BF5697"/>
    <w:rsid w:val="00C03311"/>
    <w:rsid w:val="00C13F37"/>
    <w:rsid w:val="00C14DBC"/>
    <w:rsid w:val="00C205EE"/>
    <w:rsid w:val="00C21BED"/>
    <w:rsid w:val="00C222AE"/>
    <w:rsid w:val="00C24439"/>
    <w:rsid w:val="00C26C0E"/>
    <w:rsid w:val="00C35345"/>
    <w:rsid w:val="00C35D0F"/>
    <w:rsid w:val="00C36B20"/>
    <w:rsid w:val="00C37AEF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599E"/>
    <w:rsid w:val="00C86DF3"/>
    <w:rsid w:val="00C972AB"/>
    <w:rsid w:val="00CA07CB"/>
    <w:rsid w:val="00CA105C"/>
    <w:rsid w:val="00CA4D5A"/>
    <w:rsid w:val="00CB101F"/>
    <w:rsid w:val="00CB35B0"/>
    <w:rsid w:val="00CB5C91"/>
    <w:rsid w:val="00CC36BD"/>
    <w:rsid w:val="00CC4269"/>
    <w:rsid w:val="00CD2D82"/>
    <w:rsid w:val="00CD558B"/>
    <w:rsid w:val="00CD6165"/>
    <w:rsid w:val="00CE00D7"/>
    <w:rsid w:val="00CE2B51"/>
    <w:rsid w:val="00CE6385"/>
    <w:rsid w:val="00CF3812"/>
    <w:rsid w:val="00CF766B"/>
    <w:rsid w:val="00D008C5"/>
    <w:rsid w:val="00D020E0"/>
    <w:rsid w:val="00D04989"/>
    <w:rsid w:val="00D05530"/>
    <w:rsid w:val="00D073C6"/>
    <w:rsid w:val="00D15207"/>
    <w:rsid w:val="00D15B78"/>
    <w:rsid w:val="00D24309"/>
    <w:rsid w:val="00D257BE"/>
    <w:rsid w:val="00D258B3"/>
    <w:rsid w:val="00D27EFD"/>
    <w:rsid w:val="00D31391"/>
    <w:rsid w:val="00D34C2F"/>
    <w:rsid w:val="00D35D5D"/>
    <w:rsid w:val="00D41819"/>
    <w:rsid w:val="00D41CCE"/>
    <w:rsid w:val="00D45003"/>
    <w:rsid w:val="00D45403"/>
    <w:rsid w:val="00D522CF"/>
    <w:rsid w:val="00D5410F"/>
    <w:rsid w:val="00D579AD"/>
    <w:rsid w:val="00D66277"/>
    <w:rsid w:val="00D675D4"/>
    <w:rsid w:val="00D700C6"/>
    <w:rsid w:val="00D7040B"/>
    <w:rsid w:val="00D833F4"/>
    <w:rsid w:val="00D84E99"/>
    <w:rsid w:val="00D86459"/>
    <w:rsid w:val="00D90044"/>
    <w:rsid w:val="00D917A8"/>
    <w:rsid w:val="00D91BA0"/>
    <w:rsid w:val="00DA02D9"/>
    <w:rsid w:val="00DA2209"/>
    <w:rsid w:val="00DB041E"/>
    <w:rsid w:val="00DB29DD"/>
    <w:rsid w:val="00DB67A3"/>
    <w:rsid w:val="00DC3A4B"/>
    <w:rsid w:val="00DC4975"/>
    <w:rsid w:val="00DC57AE"/>
    <w:rsid w:val="00DC5D97"/>
    <w:rsid w:val="00DD0897"/>
    <w:rsid w:val="00DD5DBC"/>
    <w:rsid w:val="00DD735E"/>
    <w:rsid w:val="00DE0779"/>
    <w:rsid w:val="00DF13ED"/>
    <w:rsid w:val="00DF27B4"/>
    <w:rsid w:val="00DF6AB9"/>
    <w:rsid w:val="00DF7A32"/>
    <w:rsid w:val="00DF7E65"/>
    <w:rsid w:val="00E00B46"/>
    <w:rsid w:val="00E01B21"/>
    <w:rsid w:val="00E024F8"/>
    <w:rsid w:val="00E03FE3"/>
    <w:rsid w:val="00E10102"/>
    <w:rsid w:val="00E107E2"/>
    <w:rsid w:val="00E1101E"/>
    <w:rsid w:val="00E110BE"/>
    <w:rsid w:val="00E11342"/>
    <w:rsid w:val="00E1649D"/>
    <w:rsid w:val="00E17828"/>
    <w:rsid w:val="00E22329"/>
    <w:rsid w:val="00E226F5"/>
    <w:rsid w:val="00E251EF"/>
    <w:rsid w:val="00E30B86"/>
    <w:rsid w:val="00E32CDC"/>
    <w:rsid w:val="00E37881"/>
    <w:rsid w:val="00E401DA"/>
    <w:rsid w:val="00E4291D"/>
    <w:rsid w:val="00E43D04"/>
    <w:rsid w:val="00E4404A"/>
    <w:rsid w:val="00E44613"/>
    <w:rsid w:val="00E50AC5"/>
    <w:rsid w:val="00E52772"/>
    <w:rsid w:val="00E53DF5"/>
    <w:rsid w:val="00E565E7"/>
    <w:rsid w:val="00E675A0"/>
    <w:rsid w:val="00E72C00"/>
    <w:rsid w:val="00E76C76"/>
    <w:rsid w:val="00E801F6"/>
    <w:rsid w:val="00E82682"/>
    <w:rsid w:val="00E84679"/>
    <w:rsid w:val="00E863A7"/>
    <w:rsid w:val="00E8729B"/>
    <w:rsid w:val="00E9135B"/>
    <w:rsid w:val="00E95C1B"/>
    <w:rsid w:val="00E9764F"/>
    <w:rsid w:val="00E97E67"/>
    <w:rsid w:val="00EA1337"/>
    <w:rsid w:val="00EA2740"/>
    <w:rsid w:val="00EA4605"/>
    <w:rsid w:val="00EB01A1"/>
    <w:rsid w:val="00EB0F55"/>
    <w:rsid w:val="00EB3915"/>
    <w:rsid w:val="00EB5407"/>
    <w:rsid w:val="00EC14E0"/>
    <w:rsid w:val="00EC5B41"/>
    <w:rsid w:val="00ED1D01"/>
    <w:rsid w:val="00ED6D85"/>
    <w:rsid w:val="00EE00F3"/>
    <w:rsid w:val="00EE1D92"/>
    <w:rsid w:val="00EE2E47"/>
    <w:rsid w:val="00EE5D41"/>
    <w:rsid w:val="00EE761D"/>
    <w:rsid w:val="00EF2682"/>
    <w:rsid w:val="00EF4055"/>
    <w:rsid w:val="00EF739A"/>
    <w:rsid w:val="00F02185"/>
    <w:rsid w:val="00F02705"/>
    <w:rsid w:val="00F04AB0"/>
    <w:rsid w:val="00F06D56"/>
    <w:rsid w:val="00F12972"/>
    <w:rsid w:val="00F13237"/>
    <w:rsid w:val="00F14D70"/>
    <w:rsid w:val="00F224E1"/>
    <w:rsid w:val="00F23A92"/>
    <w:rsid w:val="00F23D5F"/>
    <w:rsid w:val="00F27724"/>
    <w:rsid w:val="00F34033"/>
    <w:rsid w:val="00F35F99"/>
    <w:rsid w:val="00F40D14"/>
    <w:rsid w:val="00F4464E"/>
    <w:rsid w:val="00F5006C"/>
    <w:rsid w:val="00F518A3"/>
    <w:rsid w:val="00F53F7C"/>
    <w:rsid w:val="00F60AA6"/>
    <w:rsid w:val="00F6244C"/>
    <w:rsid w:val="00F6424C"/>
    <w:rsid w:val="00F730CF"/>
    <w:rsid w:val="00F7662B"/>
    <w:rsid w:val="00F800C5"/>
    <w:rsid w:val="00F803ED"/>
    <w:rsid w:val="00F90525"/>
    <w:rsid w:val="00F94D39"/>
    <w:rsid w:val="00F9541D"/>
    <w:rsid w:val="00FA6D7C"/>
    <w:rsid w:val="00FB09BE"/>
    <w:rsid w:val="00FB2ACD"/>
    <w:rsid w:val="00FB4BEC"/>
    <w:rsid w:val="00FC0F4E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www.mohfw.gov.bd/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http://www.moef.gov.b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food.portal.gov.bd/site/biography/f2ab1202-6f5d-487e-8fd2-f1211bd776b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pa.gov.bd/bn/home/content/1/3/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y@mha.gov.bd" TargetMode="External"/><Relationship Id="rId14" Type="http://schemas.openxmlformats.org/officeDocument/2006/relationships/hyperlink" Target="mailto:secretary@mohfw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816B-BA60-45A4-9099-6FB68A25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6</cp:revision>
  <cp:lastPrinted>2018-07-14T04:10:00Z</cp:lastPrinted>
  <dcterms:created xsi:type="dcterms:W3CDTF">2018-07-14T03:41:00Z</dcterms:created>
  <dcterms:modified xsi:type="dcterms:W3CDTF">2018-07-14T04:37:00Z</dcterms:modified>
</cp:coreProperties>
</file>